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2"/>
        </w:rPr>
        <w:t>T.C.</w:t>
        <w:br/>
        <w:t>MARMARA ÜNİVERSİTESİ</w:t>
        <w:br/>
        <w:t>ATATÜRK EĞİTİM FAKÜLTESİ</w:t>
        <w:br/>
        <w:t>PEDAGOJİK FORMASYON BİRİMİ</w:t>
      </w:r>
    </w:p>
    <w:p>
      <w:pPr>
        <w:pStyle w:val="Title"/>
        <w:spacing w:after="280"/>
        <w:jc w:val="center"/>
      </w:pPr>
      <w:r>
        <w:rPr>
          <w:rFonts w:ascii="Arial" w:hAnsi="Arial"/>
          <w:b/>
          <w:sz w:val="34"/>
        </w:rPr>
        <w:t>DERS MUAFİYET DİLEKÇESİ</w:t>
      </w:r>
    </w:p>
    <w:p>
      <w:pPr>
        <w:jc w:val="right"/>
      </w:pPr>
      <w:r>
        <w:t>Tarih: …… / …… / …………</w:t>
      </w:r>
    </w:p>
    <w:p>
      <w:r>
        <w:rPr>
          <w:b/>
        </w:rPr>
        <w:t>MÜ AEF PEDAGOJİK FORMASYON BİRİMİNE</w:t>
      </w:r>
    </w:p>
    <w:p>
      <w:pPr>
        <w:jc w:val="both"/>
      </w:pPr>
      <w:r>
        <w:t>Pedagojik formasyon eğitimi kapsamında aşağıda işaretlediğim ders veya derslerden, ekte sunduğum başarı durum belgesi / transkript doğrultusunda muaf tutulmam hususunda gereğini arz ederim.</w:t>
      </w:r>
    </w:p>
    <w:p>
      <w:pPr>
        <w:spacing w:after="140"/>
      </w:pPr>
      <w:r>
        <w:t>T.C. Kimlik No: ................................................................................</w:t>
      </w:r>
    </w:p>
    <w:p>
      <w:pPr>
        <w:spacing w:after="140"/>
      </w:pPr>
      <w:r>
        <w:t>Adı Soyadı: .....................................................................................</w:t>
      </w:r>
    </w:p>
    <w:p>
      <w:pPr>
        <w:spacing w:after="140"/>
      </w:pPr>
      <w:r>
        <w:t>Öğrenci No: ....................................................................................</w:t>
      </w:r>
    </w:p>
    <w:p>
      <w:pPr>
        <w:spacing w:after="140"/>
      </w:pPr>
      <w:r>
        <w:t>İmza: ...............................................................................................</w:t>
      </w:r>
    </w:p>
    <w:p>
      <w:pPr>
        <w:spacing w:after="120"/>
      </w:pPr>
      <w:r>
        <w:rPr>
          <w:b/>
        </w:rPr>
        <w:t xml:space="preserve">Ek: </w:t>
      </w:r>
      <w:r>
        <w:t>Başarı Durum Belgesi / Transkript (mühürlü / ıslak imzalı veya e-imzalı)</w:t>
      </w:r>
    </w:p>
    <w:p>
      <w:pPr>
        <w:spacing w:after="180"/>
      </w:pPr>
      <w:r>
        <w:t>Lütfen muafiyet talep ettiğiniz dersleri işaretleyiniz. Transkriptinizde ilgili dersi işaretleyerek yanına aşağıdaki karşılık gelen PFEGT ders kodunu yazınız. Tablonun son üç sütununa transkriptinizdeki dersin kodunu ve adını, kredisini ve başarı notunu giriniz.</w:t>
      </w:r>
    </w:p>
    <w:tbl>
      <w:tblPr>
        <w:tblW w:type="auto" w:w="0"/>
        <w:jc w:val="center"/>
        <w:tblLayout w:type="fixed"/>
        <w:tblLook w:firstColumn="1" w:firstRow="1" w:lastColumn="0" w:lastRow="0" w:noHBand="0" w:noVBand="1" w:val="04A0"/>
      </w:tblPr>
      <w:tblGrid>
        <w:gridCol w:w="510"/>
        <w:gridCol w:w="1417"/>
        <w:gridCol w:w="2381"/>
        <w:gridCol w:w="794"/>
        <w:gridCol w:w="2948"/>
        <w:gridCol w:w="1020"/>
        <w:gridCol w:w="1020"/>
      </w:tblGrid>
      <w:tr>
        <w:trPr>
          <w:trHeight w:val="539"/>
          <w:cantSplit/>
        </w:trPr>
        <w:tc>
          <w:tcPr>
            <w:tcW w:type="dxa" w:w="51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8E8"/>
          </w:tcPr>
          <w:p>
            <w:pPr>
              <w:spacing w:after="0" w:line="240" w:lineRule="auto"/>
              <w:jc w:val="center"/>
            </w:pPr>
            <w:r>
              <w:rPr>
                <w:b/>
                <w:sz w:val="18"/>
              </w:rPr>
            </w:r>
          </w:p>
        </w:tc>
        <w:tc>
          <w:tcPr>
            <w:tcW w:type="dxa" w:w="141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8E8"/>
          </w:tcPr>
          <w:p>
            <w:pPr>
              <w:spacing w:after="0" w:line="240" w:lineRule="auto"/>
              <w:jc w:val="center"/>
            </w:pPr>
            <w:r>
              <w:rPr>
                <w:b/>
                <w:sz w:val="18"/>
              </w:rPr>
              <w:t>Ders kodu</w:t>
            </w:r>
          </w:p>
        </w:tc>
        <w:tc>
          <w:tcPr>
            <w:tcW w:type="dxa" w:w="238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8E8"/>
          </w:tcPr>
          <w:p>
            <w:pPr>
              <w:spacing w:after="0" w:line="240" w:lineRule="auto"/>
              <w:jc w:val="left"/>
            </w:pPr>
            <w:r>
              <w:rPr>
                <w:b/>
                <w:sz w:val="18"/>
              </w:rPr>
              <w:t>Ders adı</w:t>
            </w:r>
          </w:p>
        </w:tc>
        <w:tc>
          <w:tcPr>
            <w:tcW w:type="dxa" w:w="79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8E8"/>
          </w:tcPr>
          <w:p>
            <w:pPr>
              <w:spacing w:after="0" w:line="240" w:lineRule="auto"/>
              <w:jc w:val="center"/>
            </w:pPr>
            <w:r>
              <w:rPr>
                <w:b/>
                <w:sz w:val="18"/>
              </w:rPr>
              <w:t>Kredi</w:t>
            </w:r>
          </w:p>
        </w:tc>
        <w:tc>
          <w:tcPr>
            <w:tcW w:type="dxa" w:w="29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8E8"/>
          </w:tcPr>
          <w:p>
            <w:pPr>
              <w:spacing w:after="0" w:line="240" w:lineRule="auto"/>
              <w:jc w:val="left"/>
            </w:pPr>
            <w:r>
              <w:rPr>
                <w:b/>
                <w:sz w:val="18"/>
              </w:rPr>
              <w:t>Transkriptte karşılık gelen</w:t>
              <w:br/>
              <w:t>dersin kodu ve adı</w:t>
            </w:r>
          </w:p>
        </w:tc>
        <w:tc>
          <w:tcPr>
            <w:tcW w:type="dxa" w:w="1020"/>
            <w:vAlign w:val="center"/>
            <w:tcBorders>
              <w:top w:val="single" w:sz="4" w:color="D9D9D9"/>
              <w:left w:val="single" w:sz="4" w:color="D9D9D9"/>
              <w:bottom w:val="single" w:sz="4" w:color="D9D9D9"/>
              <w:right w:val="single" w:sz="4" w:color="D9D9D9"/>
            </w:tcBorders>
            <w:shd w:fill="E8E8E8"/>
          </w:tcPr>
          <w:p>
            <w:pPr>
              <w:spacing w:after="0" w:line="240" w:lineRule="auto"/>
              <w:jc w:val="center"/>
            </w:pPr>
            <w:r>
              <w:rPr>
                <w:b/>
                <w:sz w:val="18"/>
              </w:rPr>
              <w:t>Dersin</w:t>
              <w:br/>
              <w:t>kredisi</w:t>
            </w:r>
          </w:p>
        </w:tc>
        <w:tc>
          <w:tcPr>
            <w:tcW w:type="dxa" w:w="1020"/>
            <w:vAlign w:val="center"/>
            <w:tcBorders>
              <w:top w:val="single" w:sz="4" w:color="D9D9D9"/>
              <w:left w:val="single" w:sz="4" w:color="D9D9D9"/>
              <w:bottom w:val="single" w:sz="4" w:color="D9D9D9"/>
              <w:right w:val="single" w:sz="4" w:color="D9D9D9"/>
            </w:tcBorders>
            <w:shd w:fill="E8E8E8"/>
          </w:tcPr>
          <w:p>
            <w:pPr>
              <w:spacing w:after="0" w:line="240" w:lineRule="auto"/>
              <w:jc w:val="center"/>
            </w:pPr>
            <w:r>
              <w:rPr>
                <w:b/>
                <w:sz w:val="18"/>
              </w:rPr>
              <w:t>Başarı</w:t>
              <w:br/>
              <w:t>notu</w:t>
            </w:r>
          </w:p>
        </w:tc>
      </w:tr>
      <w:tr>
        <w:trPr>
          <w:trHeight w:val="539"/>
          <w:cantSplit/>
        </w:trPr>
        <w:tc>
          <w:tcPr>
            <w:tcW w:type="dxa" w:w="51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rFonts w:ascii="DejaVu Sans" w:hAnsi="DejaVu Sans"/>
                <w:b w:val="0"/>
                <w:sz w:val="26"/>
              </w:rPr>
              <w:t>☐</w:t>
            </w:r>
          </w:p>
        </w:tc>
        <w:tc>
          <w:tcPr>
            <w:tcW w:type="dxa" w:w="141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PFEGT2001</w:t>
            </w:r>
          </w:p>
        </w:tc>
        <w:tc>
          <w:tcPr>
            <w:tcW w:type="dxa" w:w="238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t>Eğitime Giriş</w:t>
            </w:r>
          </w:p>
        </w:tc>
        <w:tc>
          <w:tcPr>
            <w:tcW w:type="dxa" w:w="79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3</w:t>
            </w:r>
          </w:p>
        </w:tc>
        <w:tc>
          <w:tcPr>
            <w:tcW w:type="dxa" w:w="29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r>
      <w:tr>
        <w:trPr>
          <w:trHeight w:val="539"/>
          <w:cantSplit/>
        </w:trPr>
        <w:tc>
          <w:tcPr>
            <w:tcW w:type="dxa" w:w="51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rFonts w:ascii="DejaVu Sans" w:hAnsi="DejaVu Sans"/>
                <w:b w:val="0"/>
                <w:sz w:val="26"/>
              </w:rPr>
              <w:t>☐</w:t>
            </w:r>
          </w:p>
        </w:tc>
        <w:tc>
          <w:tcPr>
            <w:tcW w:type="dxa" w:w="141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PFEGT2002</w:t>
            </w:r>
          </w:p>
        </w:tc>
        <w:tc>
          <w:tcPr>
            <w:tcW w:type="dxa" w:w="238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t>Eğitimde Ölçme ve Değerlendirme</w:t>
            </w:r>
          </w:p>
        </w:tc>
        <w:tc>
          <w:tcPr>
            <w:tcW w:type="dxa" w:w="79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3</w:t>
            </w:r>
          </w:p>
        </w:tc>
        <w:tc>
          <w:tcPr>
            <w:tcW w:type="dxa" w:w="29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r>
      <w:tr>
        <w:trPr>
          <w:trHeight w:val="539"/>
          <w:cantSplit/>
        </w:trPr>
        <w:tc>
          <w:tcPr>
            <w:tcW w:type="dxa" w:w="51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rFonts w:ascii="DejaVu Sans" w:hAnsi="DejaVu Sans"/>
                <w:b w:val="0"/>
                <w:sz w:val="26"/>
              </w:rPr>
              <w:t>☐</w:t>
            </w:r>
          </w:p>
        </w:tc>
        <w:tc>
          <w:tcPr>
            <w:tcW w:type="dxa" w:w="141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PFEGT2003</w:t>
            </w:r>
          </w:p>
        </w:tc>
        <w:tc>
          <w:tcPr>
            <w:tcW w:type="dxa" w:w="238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t>Öğretim İlke ve Yöntemleri</w:t>
            </w:r>
          </w:p>
        </w:tc>
        <w:tc>
          <w:tcPr>
            <w:tcW w:type="dxa" w:w="79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3</w:t>
            </w:r>
          </w:p>
        </w:tc>
        <w:tc>
          <w:tcPr>
            <w:tcW w:type="dxa" w:w="29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r>
      <w:tr>
        <w:trPr>
          <w:trHeight w:val="539"/>
          <w:cantSplit/>
        </w:trPr>
        <w:tc>
          <w:tcPr>
            <w:tcW w:type="dxa" w:w="51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rFonts w:ascii="DejaVu Sans" w:hAnsi="DejaVu Sans"/>
                <w:b w:val="0"/>
                <w:sz w:val="26"/>
              </w:rPr>
              <w:t>☐</w:t>
            </w:r>
          </w:p>
        </w:tc>
        <w:tc>
          <w:tcPr>
            <w:tcW w:type="dxa" w:w="141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PFEGT2004</w:t>
            </w:r>
          </w:p>
        </w:tc>
        <w:tc>
          <w:tcPr>
            <w:tcW w:type="dxa" w:w="238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t>Özel Öğretim Yöntemleri</w:t>
            </w:r>
          </w:p>
        </w:tc>
        <w:tc>
          <w:tcPr>
            <w:tcW w:type="dxa" w:w="79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3</w:t>
            </w:r>
          </w:p>
        </w:tc>
        <w:tc>
          <w:tcPr>
            <w:tcW w:type="dxa" w:w="29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r>
      <w:tr>
        <w:trPr>
          <w:trHeight w:val="539"/>
          <w:cantSplit/>
        </w:trPr>
        <w:tc>
          <w:tcPr>
            <w:tcW w:type="dxa" w:w="51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rFonts w:ascii="DejaVu Sans" w:hAnsi="DejaVu Sans"/>
                <w:b w:val="0"/>
                <w:sz w:val="26"/>
              </w:rPr>
              <w:t>☐</w:t>
            </w:r>
          </w:p>
        </w:tc>
        <w:tc>
          <w:tcPr>
            <w:tcW w:type="dxa" w:w="141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PFEGT2005</w:t>
            </w:r>
          </w:p>
        </w:tc>
        <w:tc>
          <w:tcPr>
            <w:tcW w:type="dxa" w:w="238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t>Rehberlik ve Özel Eğitim</w:t>
            </w:r>
          </w:p>
        </w:tc>
        <w:tc>
          <w:tcPr>
            <w:tcW w:type="dxa" w:w="79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3</w:t>
            </w:r>
          </w:p>
        </w:tc>
        <w:tc>
          <w:tcPr>
            <w:tcW w:type="dxa" w:w="29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r>
      <w:tr>
        <w:trPr>
          <w:trHeight w:val="539"/>
          <w:cantSplit/>
        </w:trPr>
        <w:tc>
          <w:tcPr>
            <w:tcW w:type="dxa" w:w="51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rFonts w:ascii="DejaVu Sans" w:hAnsi="DejaVu Sans"/>
                <w:b w:val="0"/>
                <w:sz w:val="26"/>
              </w:rPr>
              <w:t>☐</w:t>
            </w:r>
          </w:p>
        </w:tc>
        <w:tc>
          <w:tcPr>
            <w:tcW w:type="dxa" w:w="141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PFEGT2006</w:t>
            </w:r>
          </w:p>
        </w:tc>
        <w:tc>
          <w:tcPr>
            <w:tcW w:type="dxa" w:w="238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t>Eğitim Psikolojisi</w:t>
            </w:r>
          </w:p>
        </w:tc>
        <w:tc>
          <w:tcPr>
            <w:tcW w:type="dxa" w:w="79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3</w:t>
            </w:r>
          </w:p>
        </w:tc>
        <w:tc>
          <w:tcPr>
            <w:tcW w:type="dxa" w:w="29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r>
      <w:tr>
        <w:trPr>
          <w:trHeight w:val="539"/>
          <w:cantSplit/>
        </w:trPr>
        <w:tc>
          <w:tcPr>
            <w:tcW w:type="dxa" w:w="51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rFonts w:ascii="DejaVu Sans" w:hAnsi="DejaVu Sans"/>
                <w:b w:val="0"/>
                <w:sz w:val="26"/>
              </w:rPr>
              <w:t>☐</w:t>
            </w:r>
          </w:p>
        </w:tc>
        <w:tc>
          <w:tcPr>
            <w:tcW w:type="dxa" w:w="141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PFEGT3001</w:t>
            </w:r>
          </w:p>
        </w:tc>
        <w:tc>
          <w:tcPr>
            <w:tcW w:type="dxa" w:w="238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t>Sınıf Yönetimi</w:t>
            </w:r>
          </w:p>
        </w:tc>
        <w:tc>
          <w:tcPr>
            <w:tcW w:type="dxa" w:w="79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2</w:t>
            </w:r>
          </w:p>
        </w:tc>
        <w:tc>
          <w:tcPr>
            <w:tcW w:type="dxa" w:w="29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r>
      <w:tr>
        <w:trPr>
          <w:trHeight w:val="539"/>
          <w:cantSplit/>
        </w:trPr>
        <w:tc>
          <w:tcPr>
            <w:tcW w:type="dxa" w:w="51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rFonts w:ascii="DejaVu Sans" w:hAnsi="DejaVu Sans"/>
                <w:b w:val="0"/>
                <w:sz w:val="26"/>
              </w:rPr>
              <w:t>☐</w:t>
            </w:r>
          </w:p>
        </w:tc>
        <w:tc>
          <w:tcPr>
            <w:tcW w:type="dxa" w:w="141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PFEGT3002</w:t>
            </w:r>
          </w:p>
        </w:tc>
        <w:tc>
          <w:tcPr>
            <w:tcW w:type="dxa" w:w="238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t>Öğretim Teknolojileri</w:t>
            </w:r>
          </w:p>
        </w:tc>
        <w:tc>
          <w:tcPr>
            <w:tcW w:type="dxa" w:w="79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center"/>
            </w:pPr>
            <w:r>
              <w:rPr>
                <w:b w:val="0"/>
                <w:sz w:val="18"/>
              </w:rPr>
              <w:t>2</w:t>
            </w:r>
          </w:p>
        </w:tc>
        <w:tc>
          <w:tcPr>
            <w:tcW w:type="dxa" w:w="29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40" w:lineRule="auto"/>
              <w:jc w:val="left"/>
            </w:pPr>
            <w:r>
              <w:rPr>
                <w:b w:val="0"/>
                <w:sz w:val="18"/>
              </w:rPr>
            </w: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c>
          <w:tcPr>
            <w:tcW w:type="dxa" w:w="1020"/>
            <w:vAlign w:val="center"/>
            <w:tcBorders>
              <w:top w:val="single" w:sz="4" w:color="D9D9D9"/>
              <w:left w:val="single" w:sz="4" w:color="D9D9D9"/>
              <w:bottom w:val="single" w:sz="4" w:color="D9D9D9"/>
              <w:right w:val="single" w:sz="4" w:color="D9D9D9"/>
            </w:tcBorders>
          </w:tcPr>
          <w:p>
            <w:pPr>
              <w:spacing w:after="0" w:line="240" w:lineRule="auto"/>
              <w:jc w:val="center"/>
            </w:pPr>
          </w:p>
        </w:tc>
      </w:tr>
    </w:tbl>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